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6D48A" w14:textId="77777777" w:rsidR="00886D45" w:rsidRPr="00114C42" w:rsidRDefault="00886D45" w:rsidP="00886D45">
      <w:pPr>
        <w:tabs>
          <w:tab w:val="left" w:pos="327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114C42">
        <w:rPr>
          <w:noProof/>
        </w:rPr>
        <w:drawing>
          <wp:anchor distT="0" distB="0" distL="114300" distR="114300" simplePos="0" relativeHeight="251659264" behindDoc="1" locked="0" layoutInCell="1" allowOverlap="1" wp14:anchorId="4E473A6F" wp14:editId="1D9981A7">
            <wp:simplePos x="0" y="0"/>
            <wp:positionH relativeFrom="margin">
              <wp:align>left</wp:align>
            </wp:positionH>
            <wp:positionV relativeFrom="paragraph">
              <wp:posOffset>178435</wp:posOffset>
            </wp:positionV>
            <wp:extent cx="1381125" cy="838200"/>
            <wp:effectExtent l="0" t="0" r="9525" b="0"/>
            <wp:wrapNone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184B1F7" w14:textId="77777777" w:rsidR="00886D45" w:rsidRPr="00114C42" w:rsidRDefault="00886D45" w:rsidP="00886D45">
      <w:pPr>
        <w:tabs>
          <w:tab w:val="left" w:pos="327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14:paraId="5AABFFB6" w14:textId="77777777" w:rsidR="00886D45" w:rsidRPr="00114C42" w:rsidRDefault="00886D45" w:rsidP="00886D45">
      <w:pPr>
        <w:tabs>
          <w:tab w:val="left" w:pos="3279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lang w:val="es-ES" w:eastAsia="es-ES"/>
        </w:rPr>
      </w:pPr>
      <w:r w:rsidRPr="00114C42">
        <w:rPr>
          <w:rFonts w:asciiTheme="majorHAnsi" w:eastAsia="Times New Roman" w:hAnsiTheme="majorHAnsi" w:cstheme="majorHAnsi"/>
          <w:b/>
          <w:lang w:val="es-ES" w:eastAsia="es-ES"/>
        </w:rPr>
        <w:t>ALCALDIA MUNICIPAL DE PANCHIMALCO</w:t>
      </w:r>
    </w:p>
    <w:p w14:paraId="137DBEB1" w14:textId="77777777" w:rsidR="00886D45" w:rsidRPr="00114C42" w:rsidRDefault="00886D45" w:rsidP="00886D45">
      <w:pPr>
        <w:tabs>
          <w:tab w:val="left" w:pos="1860"/>
          <w:tab w:val="center" w:pos="4680"/>
        </w:tabs>
        <w:spacing w:after="0" w:line="240" w:lineRule="auto"/>
        <w:rPr>
          <w:rFonts w:eastAsia="Times New Roman" w:cstheme="minorHAnsi"/>
          <w:b/>
          <w:bCs/>
          <w:lang w:val="es-ES" w:eastAsia="es-ES"/>
        </w:rPr>
      </w:pPr>
      <w:r w:rsidRPr="00114C4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ab/>
      </w:r>
      <w:r w:rsidRPr="00114C4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ab/>
      </w:r>
      <w:r w:rsidRPr="00114C42">
        <w:rPr>
          <w:rFonts w:eastAsia="Times New Roman" w:cstheme="minorHAnsi"/>
          <w:b/>
          <w:bCs/>
          <w:lang w:val="es-ES" w:eastAsia="es-ES"/>
        </w:rPr>
        <w:t>DEPARTAMENTO DE RECURSOS HUMANOS</w:t>
      </w:r>
    </w:p>
    <w:p w14:paraId="5A093583" w14:textId="77777777" w:rsidR="00886D45" w:rsidRPr="00114C42" w:rsidRDefault="00886D45" w:rsidP="00886D45">
      <w:pPr>
        <w:tabs>
          <w:tab w:val="left" w:pos="1860"/>
          <w:tab w:val="center" w:pos="4680"/>
        </w:tabs>
        <w:spacing w:after="0" w:line="240" w:lineRule="auto"/>
        <w:rPr>
          <w:rFonts w:eastAsia="Times New Roman" w:cstheme="minorHAnsi"/>
          <w:b/>
          <w:bCs/>
          <w:lang w:val="es-SV" w:eastAsia="es-ES"/>
        </w:rPr>
      </w:pPr>
      <w:r w:rsidRPr="00114C4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                                                            </w:t>
      </w:r>
      <w:r w:rsidRPr="00114C42">
        <w:rPr>
          <w:rFonts w:eastAsia="Times New Roman" w:cstheme="minorHAnsi"/>
          <w:b/>
          <w:bCs/>
          <w:lang w:val="es-ES" w:eastAsia="es-ES"/>
        </w:rPr>
        <w:t>TELEFONO: 2299-8315</w:t>
      </w:r>
    </w:p>
    <w:p w14:paraId="2E56B8AF" w14:textId="77777777" w:rsidR="00886D45" w:rsidRDefault="00886D45" w:rsidP="00886D45">
      <w:pPr>
        <w:pBdr>
          <w:bottom w:val="single" w:sz="12" w:space="1" w:color="auto"/>
        </w:pBdr>
        <w:spacing w:after="0" w:line="240" w:lineRule="auto"/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</w:pPr>
    </w:p>
    <w:p w14:paraId="4FF7E019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  <w:t>MEMORAND</w:t>
      </w:r>
      <w:r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  <w:t>UM</w:t>
      </w:r>
    </w:p>
    <w:p w14:paraId="735D06B4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i/>
          <w:lang w:val="es-ES" w:eastAsia="es-ES"/>
        </w:rPr>
      </w:pPr>
    </w:p>
    <w:p w14:paraId="52D72F9C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>Para: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Sr. Roberto Antonio Vásquez Ramos </w:t>
      </w:r>
    </w:p>
    <w:p w14:paraId="244A5634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Oficial de Información</w:t>
      </w:r>
    </w:p>
    <w:p w14:paraId="52D9DD42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</w:t>
      </w:r>
    </w:p>
    <w:p w14:paraId="0B0A1B0D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 xml:space="preserve">De. 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Licda. Juana Verónica Medrano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de Claros</w:t>
      </w:r>
    </w:p>
    <w:p w14:paraId="1DBC6EAF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        Jefe de Recursos Humanos</w:t>
      </w:r>
    </w:p>
    <w:p w14:paraId="60EEE273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</w:pPr>
    </w:p>
    <w:p w14:paraId="47723C6E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>Asunto: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Respuesta de Requerimiento de información </w:t>
      </w:r>
    </w:p>
    <w:p w14:paraId="04851BF6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018E513C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>Fecha: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 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05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/0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3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/20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20</w:t>
      </w:r>
    </w:p>
    <w:p w14:paraId="4BCF2C5C" w14:textId="77777777" w:rsidR="00886D45" w:rsidRPr="005F6498" w:rsidRDefault="00886D45" w:rsidP="00886D45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65E59CCA" w14:textId="77777777" w:rsidR="00886D45" w:rsidRPr="005F6498" w:rsidRDefault="00886D45" w:rsidP="00886D45">
      <w:pP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En atención a nota recibida de fecha 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03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de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marzo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, en donde solicita requerimiento de información sobre descuentos realizados a empleados de la alcaldía en concepto de Donación de cuota partidaria el destino de los fondos y transferencia respectivos montos mensuales y anuales por lo anterior se le remite la información solicit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a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d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a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.</w:t>
      </w:r>
    </w:p>
    <w:tbl>
      <w:tblPr>
        <w:tblStyle w:val="Tablaconcuadrcula1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2194"/>
      </w:tblGrid>
      <w:tr w:rsidR="00886D45" w:rsidRPr="005F6498" w14:paraId="1B8DA27E" w14:textId="77777777" w:rsidTr="00825A35">
        <w:tc>
          <w:tcPr>
            <w:tcW w:w="3261" w:type="dxa"/>
          </w:tcPr>
          <w:p w14:paraId="34BCCEBF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ANO</w:t>
            </w:r>
          </w:p>
        </w:tc>
        <w:tc>
          <w:tcPr>
            <w:tcW w:w="2194" w:type="dxa"/>
          </w:tcPr>
          <w:p w14:paraId="4A54354D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201</w:t>
            </w: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9</w:t>
            </w:r>
          </w:p>
        </w:tc>
      </w:tr>
      <w:tr w:rsidR="00886D45" w:rsidRPr="005F6498" w14:paraId="39E63D61" w14:textId="77777777" w:rsidTr="00825A35">
        <w:tc>
          <w:tcPr>
            <w:tcW w:w="3261" w:type="dxa"/>
          </w:tcPr>
          <w:p w14:paraId="239F753F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 xml:space="preserve">No. descuento </w:t>
            </w:r>
          </w:p>
        </w:tc>
        <w:tc>
          <w:tcPr>
            <w:tcW w:w="2194" w:type="dxa"/>
          </w:tcPr>
          <w:p w14:paraId="3761B194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12</w:t>
            </w:r>
          </w:p>
        </w:tc>
      </w:tr>
      <w:tr w:rsidR="00886D45" w:rsidRPr="005F6498" w14:paraId="7384F200" w14:textId="77777777" w:rsidTr="00825A35">
        <w:tc>
          <w:tcPr>
            <w:tcW w:w="3261" w:type="dxa"/>
          </w:tcPr>
          <w:p w14:paraId="50CD7812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No. de empleados sujetos a descuento</w:t>
            </w:r>
          </w:p>
        </w:tc>
        <w:tc>
          <w:tcPr>
            <w:tcW w:w="2194" w:type="dxa"/>
          </w:tcPr>
          <w:p w14:paraId="75842F77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</w:p>
          <w:p w14:paraId="6B1DDBC5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183</w:t>
            </w:r>
          </w:p>
        </w:tc>
      </w:tr>
      <w:tr w:rsidR="00886D45" w:rsidRPr="005F6498" w14:paraId="5E577720" w14:textId="77777777" w:rsidTr="00825A35">
        <w:trPr>
          <w:trHeight w:val="884"/>
        </w:trPr>
        <w:tc>
          <w:tcPr>
            <w:tcW w:w="3261" w:type="dxa"/>
          </w:tcPr>
          <w:p w14:paraId="4E44D752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Los descuentos, en concepto de donación, hacia dónde va la transferencia de fondos</w:t>
            </w:r>
          </w:p>
        </w:tc>
        <w:tc>
          <w:tcPr>
            <w:tcW w:w="2194" w:type="dxa"/>
          </w:tcPr>
          <w:p w14:paraId="42053F3A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FMLN</w:t>
            </w:r>
          </w:p>
        </w:tc>
      </w:tr>
      <w:tr w:rsidR="00886D45" w:rsidRPr="005F6498" w14:paraId="1475F218" w14:textId="77777777" w:rsidTr="00825A35">
        <w:tc>
          <w:tcPr>
            <w:tcW w:w="3261" w:type="dxa"/>
          </w:tcPr>
          <w:p w14:paraId="5C81E568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 xml:space="preserve">Monto Mensual </w:t>
            </w:r>
          </w:p>
        </w:tc>
        <w:tc>
          <w:tcPr>
            <w:tcW w:w="2194" w:type="dxa"/>
          </w:tcPr>
          <w:p w14:paraId="7E4ABE5D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 xml:space="preserve">$ </w:t>
            </w:r>
            <w:r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>10,000</w:t>
            </w:r>
          </w:p>
        </w:tc>
      </w:tr>
      <w:tr w:rsidR="00886D45" w:rsidRPr="005F6498" w14:paraId="42F5D0E3" w14:textId="77777777" w:rsidTr="00825A35">
        <w:tc>
          <w:tcPr>
            <w:tcW w:w="3261" w:type="dxa"/>
          </w:tcPr>
          <w:p w14:paraId="0BD54363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 xml:space="preserve">Monto Anual </w:t>
            </w:r>
          </w:p>
        </w:tc>
        <w:tc>
          <w:tcPr>
            <w:tcW w:w="2194" w:type="dxa"/>
          </w:tcPr>
          <w:p w14:paraId="0F86D714" w14:textId="77777777" w:rsidR="00886D45" w:rsidRPr="005F6498" w:rsidRDefault="00886D45" w:rsidP="00825A35">
            <w:pPr>
              <w:jc w:val="both"/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>$</w:t>
            </w:r>
            <w:r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 xml:space="preserve"> 120,000</w:t>
            </w:r>
          </w:p>
        </w:tc>
      </w:tr>
    </w:tbl>
    <w:p w14:paraId="6B5B7E43" w14:textId="77777777" w:rsidR="00886D45" w:rsidRDefault="00886D45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3007BC76" w14:textId="77777777" w:rsidR="00886D45" w:rsidRDefault="00886D45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Asimismo, se hace la entrega de Planillas de Sueldos correspondiente a Enero Hasta diciembre 2019. </w:t>
      </w:r>
    </w:p>
    <w:p w14:paraId="33D5D8E7" w14:textId="1E1C0CF8" w:rsidR="00886D45" w:rsidRDefault="00886D45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542ECDA1" w14:textId="77777777" w:rsidR="00BB476A" w:rsidRPr="00BB476A" w:rsidRDefault="00BB476A" w:rsidP="00BB476A">
      <w:pPr>
        <w:pStyle w:val="Prrafodelista"/>
        <w:numPr>
          <w:ilvl w:val="0"/>
          <w:numId w:val="3"/>
        </w:numPr>
        <w:tabs>
          <w:tab w:val="left" w:pos="838"/>
          <w:tab w:val="left" w:pos="839"/>
        </w:tabs>
        <w:rPr>
          <w:rFonts w:ascii="Cambria" w:hAnsi="Cambria"/>
          <w:i/>
          <w:color w:val="000000" w:themeColor="text1"/>
          <w:sz w:val="24"/>
        </w:rPr>
      </w:pPr>
      <w:r w:rsidRPr="00BB476A">
        <w:rPr>
          <w:rFonts w:ascii="Cambria" w:hAnsi="Cambria"/>
          <w:i/>
          <w:color w:val="000000" w:themeColor="text1"/>
          <w:sz w:val="24"/>
        </w:rPr>
        <w:t>Con</w:t>
      </w:r>
      <w:r w:rsidRPr="00BB476A">
        <w:rPr>
          <w:rFonts w:ascii="Cambria" w:hAnsi="Cambria"/>
          <w:i/>
          <w:color w:val="000000" w:themeColor="text1"/>
          <w:spacing w:val="-1"/>
          <w:sz w:val="24"/>
        </w:rPr>
        <w:t xml:space="preserve">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respecto</w:t>
      </w:r>
      <w:proofErr w:type="spellEnd"/>
      <w:r w:rsidRPr="00BB476A">
        <w:rPr>
          <w:rFonts w:ascii="Cambria" w:hAnsi="Cambria"/>
          <w:i/>
          <w:color w:val="000000" w:themeColor="text1"/>
          <w:spacing w:val="-8"/>
          <w:sz w:val="24"/>
        </w:rPr>
        <w:t xml:space="preserve"> </w:t>
      </w:r>
      <w:r w:rsidRPr="00BB476A">
        <w:rPr>
          <w:rFonts w:ascii="Cambria" w:hAnsi="Cambria"/>
          <w:i/>
          <w:color w:val="000000" w:themeColor="text1"/>
          <w:sz w:val="24"/>
        </w:rPr>
        <w:t>al</w:t>
      </w:r>
      <w:r w:rsidRPr="00BB476A">
        <w:rPr>
          <w:rFonts w:ascii="Cambria" w:hAnsi="Cambria"/>
          <w:i/>
          <w:color w:val="000000" w:themeColor="text1"/>
          <w:spacing w:val="-4"/>
          <w:sz w:val="24"/>
        </w:rPr>
        <w:t xml:space="preserve"> </w:t>
      </w:r>
      <w:r w:rsidRPr="00BB476A">
        <w:rPr>
          <w:rFonts w:ascii="Cambria" w:hAnsi="Cambria"/>
          <w:i/>
          <w:color w:val="000000" w:themeColor="text1"/>
          <w:sz w:val="24"/>
        </w:rPr>
        <w:t>numeral</w:t>
      </w:r>
      <w:r w:rsidRPr="00BB476A">
        <w:rPr>
          <w:rFonts w:ascii="Cambria" w:hAnsi="Cambria"/>
          <w:i/>
          <w:color w:val="000000" w:themeColor="text1"/>
          <w:spacing w:val="-9"/>
          <w:sz w:val="24"/>
        </w:rPr>
        <w:t xml:space="preserve"> </w:t>
      </w:r>
      <w:r w:rsidRPr="00BB476A">
        <w:rPr>
          <w:rFonts w:ascii="Cambria" w:hAnsi="Cambria"/>
          <w:i/>
          <w:color w:val="000000" w:themeColor="text1"/>
          <w:sz w:val="24"/>
        </w:rPr>
        <w:t>2 No</w:t>
      </w:r>
      <w:r w:rsidRPr="00BB476A">
        <w:rPr>
          <w:rFonts w:ascii="Cambria" w:hAnsi="Cambria"/>
          <w:i/>
          <w:color w:val="000000" w:themeColor="text1"/>
          <w:spacing w:val="-9"/>
          <w:sz w:val="24"/>
        </w:rPr>
        <w:t xml:space="preserve"> </w:t>
      </w:r>
      <w:r w:rsidRPr="00BB476A">
        <w:rPr>
          <w:rFonts w:ascii="Cambria" w:hAnsi="Cambria"/>
          <w:i/>
          <w:color w:val="000000" w:themeColor="text1"/>
          <w:sz w:val="24"/>
        </w:rPr>
        <w:t>se</w:t>
      </w:r>
      <w:r w:rsidRPr="00BB476A">
        <w:rPr>
          <w:rFonts w:ascii="Cambria" w:hAnsi="Cambria"/>
          <w:i/>
          <w:color w:val="000000" w:themeColor="text1"/>
          <w:spacing w:val="-4"/>
          <w:sz w:val="24"/>
        </w:rPr>
        <w:t xml:space="preserve">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posee</w:t>
      </w:r>
      <w:proofErr w:type="spellEnd"/>
      <w:r w:rsidRPr="00BB476A">
        <w:rPr>
          <w:rFonts w:ascii="Cambria" w:hAnsi="Cambria"/>
          <w:i/>
          <w:color w:val="000000" w:themeColor="text1"/>
          <w:spacing w:val="-9"/>
          <w:sz w:val="24"/>
        </w:rPr>
        <w:t xml:space="preserve">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esa</w:t>
      </w:r>
      <w:proofErr w:type="spellEnd"/>
      <w:r w:rsidRPr="00BB476A">
        <w:rPr>
          <w:rFonts w:ascii="Cambria" w:hAnsi="Cambria"/>
          <w:i/>
          <w:color w:val="000000" w:themeColor="text1"/>
          <w:spacing w:val="-8"/>
          <w:sz w:val="24"/>
        </w:rPr>
        <w:t xml:space="preserve">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información</w:t>
      </w:r>
      <w:proofErr w:type="spellEnd"/>
      <w:r w:rsidRPr="00BB476A">
        <w:rPr>
          <w:rFonts w:ascii="Cambria" w:hAnsi="Cambria"/>
          <w:i/>
          <w:color w:val="000000" w:themeColor="text1"/>
          <w:sz w:val="24"/>
        </w:rPr>
        <w:t>.</w:t>
      </w:r>
    </w:p>
    <w:p w14:paraId="229381CA" w14:textId="77777777" w:rsidR="00BB476A" w:rsidRPr="00BB476A" w:rsidRDefault="00BB476A" w:rsidP="00BB476A">
      <w:pPr>
        <w:pStyle w:val="Prrafodelista"/>
        <w:numPr>
          <w:ilvl w:val="0"/>
          <w:numId w:val="3"/>
        </w:numPr>
        <w:tabs>
          <w:tab w:val="left" w:pos="833"/>
          <w:tab w:val="left" w:pos="834"/>
        </w:tabs>
        <w:spacing w:before="253" w:line="201" w:lineRule="auto"/>
        <w:ind w:right="181"/>
        <w:rPr>
          <w:rFonts w:ascii="Cambria" w:hAnsi="Cambria"/>
          <w:i/>
          <w:color w:val="000000" w:themeColor="text1"/>
          <w:sz w:val="24"/>
        </w:rPr>
      </w:pPr>
      <w:r w:rsidRPr="00BB476A">
        <w:rPr>
          <w:rFonts w:ascii="Cambria" w:hAnsi="Cambria"/>
          <w:i/>
          <w:color w:val="000000" w:themeColor="text1"/>
          <w:sz w:val="24"/>
        </w:rPr>
        <w:t xml:space="preserve">Con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respecto</w:t>
      </w:r>
      <w:proofErr w:type="spellEnd"/>
      <w:r w:rsidRPr="00BB476A">
        <w:rPr>
          <w:rFonts w:ascii="Cambria" w:hAnsi="Cambria"/>
          <w:i/>
          <w:color w:val="000000" w:themeColor="text1"/>
          <w:sz w:val="24"/>
        </w:rPr>
        <w:t xml:space="preserve"> al numeral 4 no se genera ese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tipo</w:t>
      </w:r>
      <w:proofErr w:type="spellEnd"/>
      <w:r w:rsidRPr="00BB476A">
        <w:rPr>
          <w:rFonts w:ascii="Cambria" w:hAnsi="Cambria"/>
          <w:i/>
          <w:color w:val="000000" w:themeColor="text1"/>
          <w:sz w:val="24"/>
        </w:rPr>
        <w:t xml:space="preserve"> de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información</w:t>
      </w:r>
      <w:proofErr w:type="spellEnd"/>
      <w:r w:rsidRPr="00BB476A">
        <w:rPr>
          <w:rFonts w:ascii="Cambria" w:hAnsi="Cambria"/>
          <w:i/>
          <w:color w:val="000000" w:themeColor="text1"/>
          <w:sz w:val="24"/>
        </w:rPr>
        <w:t xml:space="preserve"> </w:t>
      </w:r>
      <w:proofErr w:type="spellStart"/>
      <w:r w:rsidRPr="00BB476A">
        <w:rPr>
          <w:rFonts w:ascii="Cambria" w:hAnsi="Cambria"/>
          <w:i/>
          <w:color w:val="000000" w:themeColor="text1"/>
          <w:spacing w:val="2"/>
          <w:sz w:val="24"/>
        </w:rPr>
        <w:t>en</w:t>
      </w:r>
      <w:proofErr w:type="spellEnd"/>
      <w:r w:rsidRPr="00BB476A">
        <w:rPr>
          <w:rFonts w:ascii="Cambria" w:hAnsi="Cambria"/>
          <w:i/>
          <w:color w:val="000000" w:themeColor="text1"/>
          <w:spacing w:val="2"/>
          <w:sz w:val="24"/>
        </w:rPr>
        <w:t xml:space="preserve"> </w:t>
      </w:r>
      <w:r w:rsidRPr="00BB476A">
        <w:rPr>
          <w:rFonts w:ascii="Cambria" w:hAnsi="Cambria"/>
          <w:i/>
          <w:color w:val="000000" w:themeColor="text1"/>
          <w:sz w:val="24"/>
        </w:rPr>
        <w:t xml:space="preserve">el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Departamento</w:t>
      </w:r>
      <w:proofErr w:type="spellEnd"/>
      <w:r w:rsidRPr="00BB476A">
        <w:rPr>
          <w:rFonts w:ascii="Cambria" w:hAnsi="Cambria"/>
          <w:i/>
          <w:color w:val="000000" w:themeColor="text1"/>
          <w:sz w:val="24"/>
        </w:rPr>
        <w:t xml:space="preserve"> de </w:t>
      </w:r>
      <w:proofErr w:type="spellStart"/>
      <w:r w:rsidRPr="00BB476A">
        <w:rPr>
          <w:rFonts w:ascii="Cambria" w:hAnsi="Cambria"/>
          <w:i/>
          <w:color w:val="000000" w:themeColor="text1"/>
          <w:sz w:val="24"/>
        </w:rPr>
        <w:t>Recursos</w:t>
      </w:r>
      <w:proofErr w:type="spellEnd"/>
      <w:r w:rsidRPr="00BB476A">
        <w:rPr>
          <w:rFonts w:ascii="Cambria" w:hAnsi="Cambria"/>
          <w:i/>
          <w:color w:val="000000" w:themeColor="text1"/>
          <w:spacing w:val="-8"/>
          <w:sz w:val="24"/>
        </w:rPr>
        <w:t xml:space="preserve"> </w:t>
      </w:r>
      <w:r w:rsidRPr="00BB476A">
        <w:rPr>
          <w:rFonts w:ascii="Cambria" w:hAnsi="Cambria"/>
          <w:i/>
          <w:color w:val="000000" w:themeColor="text1"/>
          <w:sz w:val="24"/>
        </w:rPr>
        <w:t>Humanos.</w:t>
      </w:r>
    </w:p>
    <w:p w14:paraId="352A36CC" w14:textId="2F850C7F" w:rsidR="00BB476A" w:rsidRDefault="00BB476A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1E3D3C8E" w14:textId="2E48D3F3" w:rsidR="00BB476A" w:rsidRDefault="00BB476A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3AF7EC3E" w14:textId="77777777" w:rsidR="00BB476A" w:rsidRPr="005F6498" w:rsidRDefault="00BB476A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2DEEEE2F" w14:textId="77777777" w:rsidR="00886D45" w:rsidRPr="005F6498" w:rsidRDefault="00886D45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sin otro particular,</w:t>
      </w:r>
    </w:p>
    <w:p w14:paraId="4577C1E0" w14:textId="77777777" w:rsidR="00BB476A" w:rsidRPr="00114C42" w:rsidRDefault="00BB476A" w:rsidP="00BB476A">
      <w:pPr>
        <w:tabs>
          <w:tab w:val="left" w:pos="327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114C42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EC94E9C" wp14:editId="4BD98BB7">
            <wp:simplePos x="0" y="0"/>
            <wp:positionH relativeFrom="margin">
              <wp:align>left</wp:align>
            </wp:positionH>
            <wp:positionV relativeFrom="paragraph">
              <wp:posOffset>178435</wp:posOffset>
            </wp:positionV>
            <wp:extent cx="1381125" cy="838200"/>
            <wp:effectExtent l="0" t="0" r="952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E557BA1" w14:textId="77777777" w:rsidR="00BB476A" w:rsidRPr="00114C42" w:rsidRDefault="00BB476A" w:rsidP="00BB476A">
      <w:pPr>
        <w:tabs>
          <w:tab w:val="left" w:pos="327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14:paraId="50748D61" w14:textId="77777777" w:rsidR="00BB476A" w:rsidRPr="00114C42" w:rsidRDefault="00BB476A" w:rsidP="00BB476A">
      <w:pPr>
        <w:tabs>
          <w:tab w:val="left" w:pos="3279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lang w:val="es-ES" w:eastAsia="es-ES"/>
        </w:rPr>
      </w:pPr>
      <w:r w:rsidRPr="00114C42">
        <w:rPr>
          <w:rFonts w:asciiTheme="majorHAnsi" w:eastAsia="Times New Roman" w:hAnsiTheme="majorHAnsi" w:cstheme="majorHAnsi"/>
          <w:b/>
          <w:lang w:val="es-ES" w:eastAsia="es-ES"/>
        </w:rPr>
        <w:t>ALCALDIA MUNICIPAL DE PANCHIMALCO</w:t>
      </w:r>
    </w:p>
    <w:p w14:paraId="22609D6E" w14:textId="77777777" w:rsidR="00BB476A" w:rsidRPr="00114C42" w:rsidRDefault="00BB476A" w:rsidP="00BB476A">
      <w:pPr>
        <w:tabs>
          <w:tab w:val="left" w:pos="1860"/>
          <w:tab w:val="center" w:pos="4680"/>
        </w:tabs>
        <w:spacing w:after="0" w:line="240" w:lineRule="auto"/>
        <w:rPr>
          <w:rFonts w:eastAsia="Times New Roman" w:cstheme="minorHAnsi"/>
          <w:b/>
          <w:bCs/>
          <w:lang w:val="es-ES" w:eastAsia="es-ES"/>
        </w:rPr>
      </w:pPr>
      <w:r w:rsidRPr="00114C4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ab/>
      </w:r>
      <w:r w:rsidRPr="00114C4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ab/>
      </w:r>
      <w:r w:rsidRPr="00114C42">
        <w:rPr>
          <w:rFonts w:eastAsia="Times New Roman" w:cstheme="minorHAnsi"/>
          <w:b/>
          <w:bCs/>
          <w:lang w:val="es-ES" w:eastAsia="es-ES"/>
        </w:rPr>
        <w:t>DEPARTAMENTO DE RECURSOS HUMANOS</w:t>
      </w:r>
    </w:p>
    <w:p w14:paraId="6F843A9B" w14:textId="77777777" w:rsidR="00BB476A" w:rsidRPr="00114C42" w:rsidRDefault="00BB476A" w:rsidP="00BB476A">
      <w:pPr>
        <w:tabs>
          <w:tab w:val="left" w:pos="1860"/>
          <w:tab w:val="center" w:pos="4680"/>
        </w:tabs>
        <w:spacing w:after="0" w:line="240" w:lineRule="auto"/>
        <w:rPr>
          <w:rFonts w:eastAsia="Times New Roman" w:cstheme="minorHAnsi"/>
          <w:b/>
          <w:bCs/>
          <w:lang w:val="es-SV" w:eastAsia="es-ES"/>
        </w:rPr>
      </w:pPr>
      <w:r w:rsidRPr="00114C4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                                                            </w:t>
      </w:r>
      <w:r w:rsidRPr="00114C42">
        <w:rPr>
          <w:rFonts w:eastAsia="Times New Roman" w:cstheme="minorHAnsi"/>
          <w:b/>
          <w:bCs/>
          <w:lang w:val="es-ES" w:eastAsia="es-ES"/>
        </w:rPr>
        <w:t>TELEFONO: 2299-8315</w:t>
      </w:r>
    </w:p>
    <w:p w14:paraId="45ED8EDB" w14:textId="458E5088" w:rsidR="00BB476A" w:rsidRDefault="00BB476A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bookmarkStart w:id="0" w:name="_GoBack"/>
      <w:bookmarkEnd w:id="0"/>
    </w:p>
    <w:p w14:paraId="7FB45D99" w14:textId="77777777" w:rsidR="00BB476A" w:rsidRPr="005F6498" w:rsidRDefault="00BB476A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6D68567D" w14:textId="77777777" w:rsidR="00886D45" w:rsidRPr="00BC184E" w:rsidRDefault="00886D45" w:rsidP="00886D45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Atentamente.</w:t>
      </w:r>
    </w:p>
    <w:p w14:paraId="56CAE621" w14:textId="77777777" w:rsidR="00886D45" w:rsidRDefault="00886D45" w:rsidP="00886D45">
      <w:pPr>
        <w:spacing w:after="0"/>
        <w:jc w:val="center"/>
        <w:rPr>
          <w:rFonts w:ascii="Arial" w:hAnsi="Arial" w:cs="Arial"/>
          <w:bCs/>
          <w:sz w:val="24"/>
          <w:szCs w:val="24"/>
          <w:lang w:val="es-MX"/>
        </w:rPr>
      </w:pPr>
    </w:p>
    <w:p w14:paraId="40EB6F68" w14:textId="77777777" w:rsidR="00886D45" w:rsidRDefault="00886D45" w:rsidP="00886D45">
      <w:pPr>
        <w:spacing w:after="0"/>
        <w:jc w:val="center"/>
        <w:rPr>
          <w:rFonts w:ascii="Arial" w:hAnsi="Arial" w:cs="Arial"/>
          <w:bCs/>
          <w:sz w:val="24"/>
          <w:szCs w:val="24"/>
          <w:lang w:val="es-MX"/>
        </w:rPr>
      </w:pPr>
    </w:p>
    <w:p w14:paraId="231DC672" w14:textId="77777777" w:rsidR="00886D45" w:rsidRDefault="00886D45" w:rsidP="00886D45">
      <w:pPr>
        <w:spacing w:after="0"/>
        <w:jc w:val="center"/>
        <w:rPr>
          <w:rFonts w:ascii="Arial" w:hAnsi="Arial" w:cs="Arial"/>
          <w:bCs/>
          <w:sz w:val="24"/>
          <w:szCs w:val="24"/>
          <w:lang w:val="es-MX"/>
        </w:rPr>
      </w:pPr>
    </w:p>
    <w:p w14:paraId="4852B8D6" w14:textId="77777777" w:rsidR="00886D45" w:rsidRDefault="00886D45" w:rsidP="00886D45">
      <w:pPr>
        <w:spacing w:after="0"/>
        <w:jc w:val="center"/>
        <w:rPr>
          <w:rFonts w:ascii="Arial" w:hAnsi="Arial" w:cs="Arial"/>
          <w:bCs/>
          <w:sz w:val="24"/>
          <w:szCs w:val="24"/>
          <w:lang w:val="es-MX"/>
        </w:rPr>
      </w:pPr>
      <w:r>
        <w:rPr>
          <w:rFonts w:ascii="Arial" w:hAnsi="Arial" w:cs="Arial"/>
          <w:bCs/>
          <w:sz w:val="24"/>
          <w:szCs w:val="24"/>
          <w:lang w:val="es-MX"/>
        </w:rPr>
        <w:t>Licda. Juana Verónica Medrano de Claros</w:t>
      </w:r>
    </w:p>
    <w:p w14:paraId="2889D724" w14:textId="77777777" w:rsidR="00886D45" w:rsidRDefault="00886D45" w:rsidP="00886D45">
      <w:pPr>
        <w:spacing w:after="0"/>
        <w:jc w:val="center"/>
        <w:rPr>
          <w:rFonts w:ascii="Arial" w:hAnsi="Arial" w:cs="Arial"/>
          <w:bCs/>
          <w:sz w:val="24"/>
          <w:szCs w:val="24"/>
          <w:lang w:val="es-MX"/>
        </w:rPr>
      </w:pPr>
      <w:r>
        <w:rPr>
          <w:rFonts w:ascii="Arial" w:hAnsi="Arial" w:cs="Arial"/>
          <w:bCs/>
          <w:sz w:val="24"/>
          <w:szCs w:val="24"/>
          <w:lang w:val="es-MX"/>
        </w:rPr>
        <w:t>Jefe de Recursos Humanos</w:t>
      </w:r>
    </w:p>
    <w:p w14:paraId="4B0F3B0C" w14:textId="77777777" w:rsidR="00886D45" w:rsidRDefault="00886D45" w:rsidP="00886D45">
      <w:pPr>
        <w:spacing w:after="0"/>
        <w:jc w:val="center"/>
        <w:rPr>
          <w:rFonts w:ascii="Arial" w:hAnsi="Arial" w:cs="Arial"/>
          <w:bCs/>
          <w:sz w:val="24"/>
          <w:szCs w:val="24"/>
          <w:lang w:val="es-MX"/>
        </w:rPr>
      </w:pPr>
    </w:p>
    <w:p w14:paraId="22591354" w14:textId="77777777" w:rsidR="00BD61F4" w:rsidRPr="00886D45" w:rsidRDefault="00BD61F4">
      <w:pPr>
        <w:rPr>
          <w:lang w:val="es-MX"/>
        </w:rPr>
      </w:pPr>
    </w:p>
    <w:sectPr w:rsidR="00BD61F4" w:rsidRPr="00886D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15C9B"/>
    <w:multiLevelType w:val="hybridMultilevel"/>
    <w:tmpl w:val="045A7320"/>
    <w:lvl w:ilvl="0" w:tplc="FED83E02">
      <w:numFmt w:val="bullet"/>
      <w:lvlText w:val="•"/>
      <w:lvlJc w:val="left"/>
      <w:pPr>
        <w:ind w:left="824" w:hanging="351"/>
      </w:pPr>
      <w:rPr>
        <w:rFonts w:ascii="Palatino Linotype" w:eastAsia="Palatino Linotype" w:hAnsi="Palatino Linotype" w:cs="Palatino Linotype" w:hint="default"/>
        <w:i/>
        <w:color w:val="747474"/>
        <w:w w:val="80"/>
        <w:position w:val="2"/>
        <w:sz w:val="24"/>
        <w:szCs w:val="24"/>
      </w:rPr>
    </w:lvl>
    <w:lvl w:ilvl="1" w:tplc="2EE68CF4">
      <w:numFmt w:val="bullet"/>
      <w:lvlText w:val="•"/>
      <w:lvlJc w:val="left"/>
      <w:pPr>
        <w:ind w:left="1674" w:hanging="351"/>
      </w:pPr>
      <w:rPr>
        <w:rFonts w:hint="default"/>
      </w:rPr>
    </w:lvl>
    <w:lvl w:ilvl="2" w:tplc="D54426EE">
      <w:numFmt w:val="bullet"/>
      <w:lvlText w:val="•"/>
      <w:lvlJc w:val="left"/>
      <w:pPr>
        <w:ind w:left="2528" w:hanging="351"/>
      </w:pPr>
      <w:rPr>
        <w:rFonts w:hint="default"/>
      </w:rPr>
    </w:lvl>
    <w:lvl w:ilvl="3" w:tplc="F84C1A0E">
      <w:numFmt w:val="bullet"/>
      <w:lvlText w:val="•"/>
      <w:lvlJc w:val="left"/>
      <w:pPr>
        <w:ind w:left="3382" w:hanging="351"/>
      </w:pPr>
      <w:rPr>
        <w:rFonts w:hint="default"/>
      </w:rPr>
    </w:lvl>
    <w:lvl w:ilvl="4" w:tplc="ED0C7070">
      <w:numFmt w:val="bullet"/>
      <w:lvlText w:val="•"/>
      <w:lvlJc w:val="left"/>
      <w:pPr>
        <w:ind w:left="4236" w:hanging="351"/>
      </w:pPr>
      <w:rPr>
        <w:rFonts w:hint="default"/>
      </w:rPr>
    </w:lvl>
    <w:lvl w:ilvl="5" w:tplc="F8B28E6C">
      <w:numFmt w:val="bullet"/>
      <w:lvlText w:val="•"/>
      <w:lvlJc w:val="left"/>
      <w:pPr>
        <w:ind w:left="5090" w:hanging="351"/>
      </w:pPr>
      <w:rPr>
        <w:rFonts w:hint="default"/>
      </w:rPr>
    </w:lvl>
    <w:lvl w:ilvl="6" w:tplc="3E8030E0">
      <w:numFmt w:val="bullet"/>
      <w:lvlText w:val="•"/>
      <w:lvlJc w:val="left"/>
      <w:pPr>
        <w:ind w:left="5944" w:hanging="351"/>
      </w:pPr>
      <w:rPr>
        <w:rFonts w:hint="default"/>
      </w:rPr>
    </w:lvl>
    <w:lvl w:ilvl="7" w:tplc="695C60F6">
      <w:numFmt w:val="bullet"/>
      <w:lvlText w:val="•"/>
      <w:lvlJc w:val="left"/>
      <w:pPr>
        <w:ind w:left="6798" w:hanging="351"/>
      </w:pPr>
      <w:rPr>
        <w:rFonts w:hint="default"/>
      </w:rPr>
    </w:lvl>
    <w:lvl w:ilvl="8" w:tplc="1B9A5548">
      <w:numFmt w:val="bullet"/>
      <w:lvlText w:val="•"/>
      <w:lvlJc w:val="left"/>
      <w:pPr>
        <w:ind w:left="7652" w:hanging="351"/>
      </w:pPr>
      <w:rPr>
        <w:rFonts w:hint="default"/>
      </w:rPr>
    </w:lvl>
  </w:abstractNum>
  <w:abstractNum w:abstractNumId="1" w15:restartNumberingAfterBreak="0">
    <w:nsid w:val="3E963659"/>
    <w:multiLevelType w:val="hybridMultilevel"/>
    <w:tmpl w:val="7190FB7E"/>
    <w:lvl w:ilvl="0" w:tplc="440A0001">
      <w:start w:val="1"/>
      <w:numFmt w:val="bullet"/>
      <w:lvlText w:val=""/>
      <w:lvlJc w:val="left"/>
      <w:pPr>
        <w:ind w:left="15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2" w15:restartNumberingAfterBreak="0">
    <w:nsid w:val="6B491E9C"/>
    <w:multiLevelType w:val="hybridMultilevel"/>
    <w:tmpl w:val="8D80CF0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D45"/>
    <w:rsid w:val="002A011A"/>
    <w:rsid w:val="00573EE9"/>
    <w:rsid w:val="00886D45"/>
    <w:rsid w:val="00BB476A"/>
    <w:rsid w:val="00BD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C11A1C"/>
  <w15:chartTrackingRefBased/>
  <w15:docId w15:val="{B5826E55-F8FD-4F0F-992A-9D165190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D4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88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88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BB476A"/>
    <w:pPr>
      <w:widowControl w:val="0"/>
      <w:autoSpaceDE w:val="0"/>
      <w:autoSpaceDN w:val="0"/>
      <w:spacing w:before="229" w:after="0" w:line="240" w:lineRule="auto"/>
      <w:ind w:left="824" w:hanging="341"/>
    </w:pPr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222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2</cp:revision>
  <dcterms:created xsi:type="dcterms:W3CDTF">2020-03-12T20:34:00Z</dcterms:created>
  <dcterms:modified xsi:type="dcterms:W3CDTF">2020-03-12T21:05:00Z</dcterms:modified>
</cp:coreProperties>
</file>